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6FC1" w14:textId="5223774E" w:rsidR="00C07C4F" w:rsidRDefault="00C07C4F"/>
    <w:p w14:paraId="731ECC0C" w14:textId="4A60235D" w:rsidR="00031D79" w:rsidRDefault="00031D79">
      <w:r>
        <w:t>Geachte</w:t>
      </w:r>
      <w:r w:rsidR="00E0716E">
        <w:t xml:space="preserve"> mevrouw de Minister</w:t>
      </w:r>
    </w:p>
    <w:p w14:paraId="470D4410" w14:textId="2E78DB1A" w:rsidR="00031D79" w:rsidRDefault="00031D79">
      <w:r>
        <w:t>Ik wens met dit schrijven mijn bezwaren en bezorgdheden te formuleren</w:t>
      </w:r>
      <w:r w:rsidR="00E0716E">
        <w:t xml:space="preserve"> </w:t>
      </w:r>
      <w:r>
        <w:t>in het kader van het openbaar onderzoek van de Vlaamse PAS en het bijhorende plan-MER.</w:t>
      </w:r>
    </w:p>
    <w:p w14:paraId="41EAB47D" w14:textId="6BAEDD9E" w:rsidR="00031D79" w:rsidRDefault="00031D79">
      <w:r>
        <w:t>Ik ben het om verschillende redenen niet eens met de voorliggende voorstellen.</w:t>
      </w:r>
    </w:p>
    <w:p w14:paraId="76C8213A" w14:textId="4DD8FA92" w:rsidR="00031D79" w:rsidRDefault="00031D79">
      <w:r>
        <w:t>De Vlaamse Regering:</w:t>
      </w:r>
    </w:p>
    <w:p w14:paraId="1811A276" w14:textId="299BBA9C" w:rsidR="00031D79" w:rsidRDefault="00E0716E" w:rsidP="00031D79">
      <w:pPr>
        <w:pStyle w:val="Lijstalinea"/>
        <w:numPr>
          <w:ilvl w:val="0"/>
          <w:numId w:val="1"/>
        </w:numPr>
      </w:pPr>
      <w:proofErr w:type="gramStart"/>
      <w:r>
        <w:t>z</w:t>
      </w:r>
      <w:r w:rsidR="00031D79">
        <w:t>adelt</w:t>
      </w:r>
      <w:proofErr w:type="gramEnd"/>
      <w:r w:rsidR="00031D79">
        <w:t xml:space="preserve"> de Vlaamse landbouwers op met enorme doelstellingen en maatregelen zonder dat de socio-economisch impact op hun bedrijf ervan duidelijk is.</w:t>
      </w:r>
    </w:p>
    <w:p w14:paraId="5F3022F8" w14:textId="3D99FC02" w:rsidR="00913925" w:rsidRDefault="00E0716E" w:rsidP="00913925">
      <w:pPr>
        <w:pStyle w:val="Lijstalinea"/>
        <w:numPr>
          <w:ilvl w:val="0"/>
          <w:numId w:val="1"/>
        </w:numPr>
      </w:pPr>
      <w:proofErr w:type="gramStart"/>
      <w:r>
        <w:t>v</w:t>
      </w:r>
      <w:r w:rsidR="00031D79">
        <w:t>iseert</w:t>
      </w:r>
      <w:proofErr w:type="gramEnd"/>
      <w:r w:rsidR="00031D79">
        <w:t xml:space="preserve"> de landbouwsector in een probleem dat deze sector nooit alleen kan oplossen.</w:t>
      </w:r>
    </w:p>
    <w:p w14:paraId="0169154E" w14:textId="74662C00" w:rsidR="00913925" w:rsidRDefault="00E0716E" w:rsidP="00913925">
      <w:pPr>
        <w:pStyle w:val="Lijstalinea"/>
        <w:numPr>
          <w:ilvl w:val="0"/>
          <w:numId w:val="1"/>
        </w:numPr>
      </w:pPr>
      <w:proofErr w:type="gramStart"/>
      <w:r>
        <w:t>p</w:t>
      </w:r>
      <w:r w:rsidR="00031D79">
        <w:t>leegt</w:t>
      </w:r>
      <w:proofErr w:type="gramEnd"/>
      <w:r w:rsidR="00031D79">
        <w:t xml:space="preserve"> contractbreuk door vervroegd landbouwbedrijven met een geldige vergunning te sluiten en percelen versneld uit landbouwgebruik te nemen.</w:t>
      </w:r>
      <w:r w:rsidR="00913925" w:rsidRPr="00913925">
        <w:t xml:space="preserve"> </w:t>
      </w:r>
      <w:r w:rsidR="00913925">
        <w:t>Deze maatregelen hebben enorme gevolgen voor de landbouwgezinnen, maar dragen nauwelijks bij aan de effectieve doelstellingen.</w:t>
      </w:r>
    </w:p>
    <w:p w14:paraId="65E33DA9" w14:textId="000710BC" w:rsidR="00031D79" w:rsidRDefault="00E0716E" w:rsidP="00031D79">
      <w:pPr>
        <w:pStyle w:val="Lijstalinea"/>
        <w:numPr>
          <w:ilvl w:val="0"/>
          <w:numId w:val="1"/>
        </w:numPr>
      </w:pPr>
      <w:proofErr w:type="gramStart"/>
      <w:r>
        <w:t>z</w:t>
      </w:r>
      <w:r w:rsidR="00913925">
        <w:t>et</w:t>
      </w:r>
      <w:proofErr w:type="gramEnd"/>
      <w:r w:rsidR="00913925">
        <w:t xml:space="preserve"> de Vlaamse landbouwers met de rug tegen de muur door slechts beperkte mogelijkheden toe te laten om de emissies te laten dalen en veel te weinig inzet op innovatie. </w:t>
      </w:r>
    </w:p>
    <w:p w14:paraId="14CC648B" w14:textId="336E13A7" w:rsidR="00913925" w:rsidRDefault="00E0716E" w:rsidP="00031D79">
      <w:pPr>
        <w:pStyle w:val="Lijstalinea"/>
        <w:numPr>
          <w:ilvl w:val="0"/>
          <w:numId w:val="1"/>
        </w:numPr>
      </w:pPr>
      <w:proofErr w:type="gramStart"/>
      <w:r>
        <w:t>o</w:t>
      </w:r>
      <w:r w:rsidR="00913925">
        <w:t>nderschat</w:t>
      </w:r>
      <w:proofErr w:type="gramEnd"/>
      <w:r w:rsidR="00913925">
        <w:t xml:space="preserve"> de enorme impact van de maatregelen op de landbouwbedrijven én -families in de maatwerkgebieden, in het bijzonder in het Turnhouts Vennengebied waar de onzekerheid nog 2 jaar zal blijven wegen op honderden landbouwgezinnen.</w:t>
      </w:r>
    </w:p>
    <w:p w14:paraId="0171B79B" w14:textId="66749BFA" w:rsidR="00913925" w:rsidRDefault="00E0716E" w:rsidP="00031D79">
      <w:pPr>
        <w:pStyle w:val="Lijstalinea"/>
        <w:numPr>
          <w:ilvl w:val="0"/>
          <w:numId w:val="1"/>
        </w:numPr>
      </w:pPr>
      <w:proofErr w:type="gramStart"/>
      <w:r>
        <w:t>m</w:t>
      </w:r>
      <w:r w:rsidR="00913925">
        <w:t>aakt</w:t>
      </w:r>
      <w:proofErr w:type="gramEnd"/>
      <w:r w:rsidR="00913925">
        <w:t xml:space="preserve"> een onderscheid in de behandeling van landbouw- en industriële projecten met éénzelfde impact, zonder dat het wetenschappelijk of juridisch te verantwoorden is.</w:t>
      </w:r>
    </w:p>
    <w:p w14:paraId="2D5423F9" w14:textId="26CD4892" w:rsidR="00913925" w:rsidRDefault="00E0716E" w:rsidP="00031D79">
      <w:pPr>
        <w:pStyle w:val="Lijstalinea"/>
        <w:numPr>
          <w:ilvl w:val="0"/>
          <w:numId w:val="1"/>
        </w:numPr>
      </w:pPr>
      <w:r>
        <w:t>z</w:t>
      </w:r>
      <w:r w:rsidR="00913925">
        <w:t>et met de deze PAS het levenswerk van 1000den landbouwfamilies (en de generaties voor hen) op lossen schroeven.</w:t>
      </w:r>
    </w:p>
    <w:p w14:paraId="6A04AF78" w14:textId="57653575" w:rsidR="00913925" w:rsidRDefault="00E0716E" w:rsidP="00031D79">
      <w:pPr>
        <w:pStyle w:val="Lijstalinea"/>
        <w:numPr>
          <w:ilvl w:val="0"/>
          <w:numId w:val="1"/>
        </w:numPr>
      </w:pPr>
      <w:r>
        <w:t>z</w:t>
      </w:r>
      <w:r w:rsidR="00913925">
        <w:t xml:space="preserve">et met de deze PAS niet enkel de toekomst van de Vlaamse landbouw, maar ook de toekomst </w:t>
      </w:r>
      <w:r w:rsidR="0090083B">
        <w:t>van de Vlaamse agrovoedingsketen én de daarbij behorende jobs -tot wel 20 000! – op de helling. Hierdoor wordt een essentieel deel van de Vlaamse economie getroffen.</w:t>
      </w:r>
    </w:p>
    <w:p w14:paraId="23240F68" w14:textId="3F87842E" w:rsidR="0090083B" w:rsidRDefault="00E0716E" w:rsidP="0090083B">
      <w:pPr>
        <w:pStyle w:val="Lijstalinea"/>
        <w:numPr>
          <w:ilvl w:val="0"/>
          <w:numId w:val="1"/>
        </w:numPr>
      </w:pPr>
      <w:r>
        <w:t>m</w:t>
      </w:r>
      <w:r w:rsidR="0090083B">
        <w:t>aakt met deze PAS de toekomst van de Vlaamse voedselproductie onzeker waardoor onze voedselvoorziening meer afhankelijk wordt van het buitenland. Buiten Vlaanderen ligt de lat op vlak van klimaat, milieu, dierenwelzijn, werkomstandigheden, voedselveiligheid, voedselkwaliteit, … vaak veel lager dan bij ons. De duurzaamheid van ons voedsel gaat bijgevolg op alle vlakken achteruit.</w:t>
      </w:r>
    </w:p>
    <w:p w14:paraId="4CE6C0A3" w14:textId="77777777" w:rsidR="00BF72A4" w:rsidRDefault="00BF72A4" w:rsidP="00BF72A4">
      <w:pPr>
        <w:pStyle w:val="Lijstalinea"/>
      </w:pPr>
    </w:p>
    <w:p w14:paraId="200E49B6" w14:textId="45C5E60C" w:rsidR="0090083B" w:rsidRDefault="0090083B" w:rsidP="0090083B">
      <w:r>
        <w:t>Ik vraag daarom de Vlaamse Regering om bij de vaststelling van de definitieve PAS de socio-economische impact op de landbouwsector en de hele agrovoedingsketen tot een minimum te beperken en de lokale tewerkstelling én de lokale voedselproductie op die manier maximaal te vrijwaren</w:t>
      </w:r>
      <w:r w:rsidR="00E0716E">
        <w:t xml:space="preserve">. Ik roep hiermee </w:t>
      </w:r>
      <w:r w:rsidR="00BF72A4">
        <w:t>ook</w:t>
      </w:r>
      <w:r w:rsidR="00E0716E">
        <w:t xml:space="preserve"> op om elke landbouwer die het ziet zitten om verder te boeren</w:t>
      </w:r>
      <w:r w:rsidR="00BF72A4">
        <w:t xml:space="preserve">, ongeacht de ligging, te ondersteunen met oplossingen. </w:t>
      </w:r>
      <w:r w:rsidR="00E63E78">
        <w:t>Door de</w:t>
      </w:r>
      <w:r w:rsidR="00BF72A4">
        <w:t xml:space="preserve"> implementatie van </w:t>
      </w:r>
      <w:proofErr w:type="spellStart"/>
      <w:r w:rsidR="00BF72A4">
        <w:t>emissiereducerende</w:t>
      </w:r>
      <w:proofErr w:type="spellEnd"/>
      <w:r w:rsidR="00BF72A4">
        <w:t xml:space="preserve"> technieken tot verhandelbare emissierechten.</w:t>
      </w:r>
    </w:p>
    <w:p w14:paraId="271B9508" w14:textId="68311C6F" w:rsidR="00E0716E" w:rsidRDefault="00E0716E" w:rsidP="0090083B"/>
    <w:p w14:paraId="3F1CC7EF" w14:textId="627A84B6" w:rsidR="00E0716E" w:rsidRDefault="00E0716E" w:rsidP="0090083B">
      <w:r>
        <w:t>Gelieve met deze bezorgdheden en bezwaren rekening te houden vooraleer een definitieve PAS op de Vlaamse Regering goed te keuren.</w:t>
      </w:r>
    </w:p>
    <w:p w14:paraId="1142341B" w14:textId="178C6ABC" w:rsidR="00E0716E" w:rsidRDefault="00E0716E" w:rsidP="0090083B">
      <w:r>
        <w:t>Met vriendelijke groeten</w:t>
      </w:r>
    </w:p>
    <w:p w14:paraId="00E76A78" w14:textId="48EC2B99" w:rsidR="00E0716E" w:rsidRDefault="00E0716E" w:rsidP="0090083B"/>
    <w:p w14:paraId="27517AA8" w14:textId="070813FD" w:rsidR="00E0716E" w:rsidRDefault="00E0716E" w:rsidP="0090083B">
      <w:r>
        <w:t>VOORNAAM</w:t>
      </w:r>
    </w:p>
    <w:p w14:paraId="6A392999" w14:textId="4B790495" w:rsidR="00E0716E" w:rsidRDefault="00E0716E" w:rsidP="0090083B">
      <w:r>
        <w:t>NAAM</w:t>
      </w:r>
      <w:r>
        <w:br/>
        <w:t>ADRES</w:t>
      </w:r>
      <w:r>
        <w:br/>
      </w:r>
      <w:r>
        <w:br/>
      </w:r>
      <w:r>
        <w:br/>
        <w:t xml:space="preserve">HANDTEKENING </w:t>
      </w:r>
    </w:p>
    <w:sectPr w:rsidR="00E0716E" w:rsidSect="00E0716E">
      <w:type w:val="continuous"/>
      <w:pgSz w:w="11906" w:h="16838" w:code="9"/>
      <w:pgMar w:top="851" w:right="1133" w:bottom="993" w:left="709" w:header="709" w:footer="709" w:gutter="0"/>
      <w:paperSrc w:first="9148" w:other="9148"/>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B4C4F"/>
    <w:multiLevelType w:val="hybridMultilevel"/>
    <w:tmpl w:val="45320E50"/>
    <w:lvl w:ilvl="0" w:tplc="9936464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4538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drawingGridHorizontalSpacing w:val="10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79"/>
    <w:rsid w:val="00031D79"/>
    <w:rsid w:val="0090083B"/>
    <w:rsid w:val="00913925"/>
    <w:rsid w:val="00BA08E7"/>
    <w:rsid w:val="00BF72A4"/>
    <w:rsid w:val="00C07C4F"/>
    <w:rsid w:val="00E0716E"/>
    <w:rsid w:val="00E63E78"/>
    <w:rsid w:val="00EB6A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176B"/>
  <w15:chartTrackingRefBased/>
  <w15:docId w15:val="{B8B07ABA-C323-42F7-AF6F-60E23E7C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1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 de Vierhoekhoeve</dc:creator>
  <cp:keywords/>
  <dc:description/>
  <cp:lastModifiedBy>Stephanie De Meester</cp:lastModifiedBy>
  <cp:revision>3</cp:revision>
  <dcterms:created xsi:type="dcterms:W3CDTF">2022-06-14T16:52:00Z</dcterms:created>
  <dcterms:modified xsi:type="dcterms:W3CDTF">2022-06-14T16:53:00Z</dcterms:modified>
</cp:coreProperties>
</file>